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B1BF" w14:textId="2A207340" w:rsidR="005014D3" w:rsidRDefault="00D85E12" w:rsidP="00D85E12">
      <w:pPr>
        <w:jc w:val="center"/>
      </w:pPr>
      <w:r>
        <w:t>Wichita County 4-H Flip!</w:t>
      </w:r>
    </w:p>
    <w:p w14:paraId="18314C24" w14:textId="77777777" w:rsidR="00D85E12" w:rsidRDefault="00D85E12" w:rsidP="00D85E12">
      <w:pPr>
        <w:jc w:val="center"/>
      </w:pPr>
    </w:p>
    <w:p w14:paraId="082E96E4" w14:textId="26D4BACD" w:rsidR="00D85E12" w:rsidRDefault="00D85E12" w:rsidP="00D85E12">
      <w:pPr>
        <w:jc w:val="center"/>
      </w:pPr>
      <w:r>
        <w:t>Based loosely on the TV Show “Flea Market Flip,” Wichita County 4-Hers will purchase an item and “flip” it into something upcycled, recycled or redone!</w:t>
      </w:r>
    </w:p>
    <w:p w14:paraId="41ABE5D7" w14:textId="7CE1164E" w:rsidR="00D85E12" w:rsidRDefault="00D85E12" w:rsidP="00D85E12">
      <w:pPr>
        <w:jc w:val="center"/>
      </w:pPr>
      <w:r>
        <w:t>One man’s trash is another’s treasure!</w:t>
      </w:r>
    </w:p>
    <w:p w14:paraId="3F1B0DEF" w14:textId="7B6925CF" w:rsidR="00D85E12" w:rsidRDefault="00D85E12" w:rsidP="00D85E12">
      <w:pPr>
        <w:jc w:val="center"/>
      </w:pPr>
      <w:r>
        <w:t xml:space="preserve">Goal is to get the biggest return on the item when it is sold. </w:t>
      </w:r>
    </w:p>
    <w:p w14:paraId="1FFFA9E6" w14:textId="77777777" w:rsidR="00D85E12" w:rsidRDefault="00D85E12" w:rsidP="00D85E12">
      <w:pPr>
        <w:jc w:val="center"/>
      </w:pPr>
    </w:p>
    <w:p w14:paraId="7535507E" w14:textId="548CEB9C" w:rsidR="00D85E12" w:rsidRDefault="00D85E12" w:rsidP="00D85E12">
      <w:r>
        <w:t>Rules:</w:t>
      </w:r>
    </w:p>
    <w:p w14:paraId="18977D56" w14:textId="73896781" w:rsidR="00D85E12" w:rsidRDefault="00D85E12" w:rsidP="00D85E12">
      <w:pPr>
        <w:pStyle w:val="ListParagraph"/>
        <w:numPr>
          <w:ilvl w:val="0"/>
          <w:numId w:val="1"/>
        </w:numPr>
      </w:pPr>
      <w:r>
        <w:t>4-Hers will compete within their 4-H Age Category: Clovers, Junior, Intermediate and Senior. There will be one winner in each age category.</w:t>
      </w:r>
    </w:p>
    <w:p w14:paraId="40F1F999" w14:textId="0362F7A6" w:rsidR="00D85E12" w:rsidRDefault="00D85E12" w:rsidP="00D85E12">
      <w:pPr>
        <w:pStyle w:val="ListParagraph"/>
        <w:numPr>
          <w:ilvl w:val="0"/>
          <w:numId w:val="1"/>
        </w:numPr>
      </w:pPr>
      <w:r>
        <w:t>You may spend a maximum of $50 on the initial purchase of your item. Thrift stores, resale shops and garage sales are good places to find items.</w:t>
      </w:r>
    </w:p>
    <w:p w14:paraId="0F4D2DD6" w14:textId="126FF051" w:rsidR="00D85E12" w:rsidRDefault="00D85E12" w:rsidP="00D85E12">
      <w:pPr>
        <w:pStyle w:val="ListParagraph"/>
        <w:numPr>
          <w:ilvl w:val="0"/>
          <w:numId w:val="1"/>
        </w:numPr>
      </w:pPr>
      <w:r>
        <w:t xml:space="preserve">You may decide to use an item that you have at your home. If so, you must place a current market value of  no more than  $50 on the item.  Look for similar items at thrift stores, resale shops, garage sales, etc. </w:t>
      </w:r>
    </w:p>
    <w:p w14:paraId="52852CA6" w14:textId="360C9AEA" w:rsidR="00D85E12" w:rsidRDefault="00D85E12" w:rsidP="00D85E12">
      <w:pPr>
        <w:pStyle w:val="ListParagraph"/>
        <w:numPr>
          <w:ilvl w:val="0"/>
          <w:numId w:val="1"/>
        </w:numPr>
      </w:pPr>
      <w:r>
        <w:t>Supplies used in your project will need to be itemized and added to the total cost of your project. Keep a running total along with receipts to be turned in once your project is complete.</w:t>
      </w:r>
    </w:p>
    <w:p w14:paraId="3CBFD8CE" w14:textId="77F7F97C" w:rsidR="00D85E12" w:rsidRDefault="00D85E12" w:rsidP="00D85E12">
      <w:pPr>
        <w:pStyle w:val="ListParagraph"/>
        <w:numPr>
          <w:ilvl w:val="0"/>
          <w:numId w:val="1"/>
        </w:numPr>
      </w:pPr>
      <w:r>
        <w:t>The project that makes the most profit wins.</w:t>
      </w:r>
    </w:p>
    <w:p w14:paraId="2D2A398E" w14:textId="7C489D31" w:rsidR="00D85E12" w:rsidRDefault="00D85E12" w:rsidP="00D85E12">
      <w:pPr>
        <w:pStyle w:val="ListParagraph"/>
        <w:numPr>
          <w:ilvl w:val="0"/>
          <w:numId w:val="1"/>
        </w:numPr>
      </w:pPr>
      <w:r>
        <w:t>Take before, during and after photos. Each participating 4-Her will need to create a digital marketing advertisement for their project.</w:t>
      </w:r>
      <w:r w:rsidR="00EA5007">
        <w:t xml:space="preserve"> Those will be due by March 29, 2024.</w:t>
      </w:r>
    </w:p>
    <w:p w14:paraId="060A8BAD" w14:textId="3E8CBF34" w:rsidR="00D85E12" w:rsidRDefault="00D85E12" w:rsidP="00D85E12">
      <w:pPr>
        <w:pStyle w:val="ListParagraph"/>
        <w:numPr>
          <w:ilvl w:val="0"/>
          <w:numId w:val="1"/>
        </w:numPr>
      </w:pPr>
      <w:r>
        <w:t xml:space="preserve">Start of project will begin on Feb 17 with a tour at 1pm at </w:t>
      </w:r>
      <w:r w:rsidR="00EA5007">
        <w:t>Emmalee’s Antique Mall  301 E. Scott.</w:t>
      </w:r>
    </w:p>
    <w:p w14:paraId="0A069CBE" w14:textId="6E19FCBC" w:rsidR="00EA5007" w:rsidRDefault="00EA5007" w:rsidP="00D85E12">
      <w:pPr>
        <w:pStyle w:val="ListParagraph"/>
        <w:numPr>
          <w:ilvl w:val="0"/>
          <w:numId w:val="1"/>
        </w:numPr>
      </w:pPr>
      <w:r>
        <w:t xml:space="preserve">Projects must be in possession of the 4-Her by March 1, 2024 and a photo emailed to Katrena Mitchell at </w:t>
      </w:r>
      <w:hyperlink r:id="rId5" w:history="1">
        <w:r w:rsidRPr="00F818FB">
          <w:rPr>
            <w:rStyle w:val="Hyperlink"/>
          </w:rPr>
          <w:t>Katrena.mitchell@ag.tamu.edu</w:t>
        </w:r>
      </w:hyperlink>
      <w:r>
        <w:t xml:space="preserve"> and the Google Form registration completed.</w:t>
      </w:r>
    </w:p>
    <w:p w14:paraId="3A0D23E3" w14:textId="6D1747C7" w:rsidR="00EA5007" w:rsidRDefault="00EA5007" w:rsidP="00D85E12">
      <w:pPr>
        <w:pStyle w:val="ListParagraph"/>
        <w:numPr>
          <w:ilvl w:val="0"/>
          <w:numId w:val="1"/>
        </w:numPr>
      </w:pPr>
      <w:r>
        <w:t>Market Day will be held on Thursday, April 4 during the Downtown Wichita Falls Artwalk.</w:t>
      </w:r>
    </w:p>
    <w:p w14:paraId="49E61B1D" w14:textId="77777777" w:rsidR="00EA5007" w:rsidRDefault="00EA5007" w:rsidP="00EA5007"/>
    <w:p w14:paraId="068DBFD3" w14:textId="4746AAB0" w:rsidR="00EA5007" w:rsidRDefault="00EA5007" w:rsidP="00EA5007">
      <w:r>
        <w:t>Categories:</w:t>
      </w:r>
    </w:p>
    <w:p w14:paraId="4572F538" w14:textId="55AB76E9" w:rsidR="00EA5007" w:rsidRDefault="00EA5007" w:rsidP="00EA5007">
      <w:r>
        <w:tab/>
        <w:t>Storage:  Any piece that can be used to store items</w:t>
      </w:r>
    </w:p>
    <w:p w14:paraId="794355B5" w14:textId="3AEF8107" w:rsidR="00EA5007" w:rsidRDefault="00EA5007" w:rsidP="00EA5007">
      <w:r>
        <w:tab/>
        <w:t>Seating: A piece of furniture sturdy enough to be used for seating such as a chair, bench, etc.</w:t>
      </w:r>
    </w:p>
    <w:p w14:paraId="55BDC1F9" w14:textId="46C71E0F" w:rsidR="00EA5007" w:rsidRDefault="00EA5007" w:rsidP="00EA5007">
      <w:pPr>
        <w:ind w:left="720"/>
      </w:pPr>
      <w:r>
        <w:t xml:space="preserve"> Home Accessory/Décor: An item used to accessorize and enhance the space. Ex: baskets, bins, candles/holders, wall hangings-mirrors, art, photos, rugs, pillows</w:t>
      </w:r>
    </w:p>
    <w:p w14:paraId="0773B49E" w14:textId="3260DEBA" w:rsidR="00EA5007" w:rsidRDefault="00EA5007" w:rsidP="00EA5007">
      <w:pPr>
        <w:ind w:left="720"/>
      </w:pPr>
      <w:r>
        <w:t>Transformation: a piece that was used for something else and has been transformed into a new use.  Ex: a Bookcase made into a coffee bar.</w:t>
      </w:r>
    </w:p>
    <w:p w14:paraId="36EAC0FC" w14:textId="44346CC9" w:rsidR="00EA5007" w:rsidRDefault="00EA5007" w:rsidP="00EA5007">
      <w:pPr>
        <w:ind w:left="720"/>
      </w:pPr>
      <w:r>
        <w:t>Color: Any piece where the color is changed by painting, staining or sanding.</w:t>
      </w:r>
    </w:p>
    <w:p w14:paraId="24ACEF0B" w14:textId="364A9F63" w:rsidR="00FA436A" w:rsidRDefault="00FA436A" w:rsidP="00EA5007">
      <w:pPr>
        <w:ind w:left="720"/>
      </w:pPr>
      <w:r>
        <w:t>Miscellaneous:  Any item that does not fit in any category listed above.</w:t>
      </w:r>
    </w:p>
    <w:sectPr w:rsidR="00FA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526B2"/>
    <w:multiLevelType w:val="hybridMultilevel"/>
    <w:tmpl w:val="B8E24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12"/>
    <w:rsid w:val="005014D3"/>
    <w:rsid w:val="00C35BC0"/>
    <w:rsid w:val="00D85E12"/>
    <w:rsid w:val="00EA5007"/>
    <w:rsid w:val="00F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6A20"/>
  <w15:chartTrackingRefBased/>
  <w15:docId w15:val="{97F9EC72-A84F-40AE-8827-727121F7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ena.mitchell@ag.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Katrena A. Mitchell</dc:creator>
  <cp:keywords/>
  <dc:description/>
  <cp:lastModifiedBy>Katrena A. Mitchell</cp:lastModifiedBy>
  <cp:revision>2</cp:revision>
  <dcterms:created xsi:type="dcterms:W3CDTF">2024-02-01T20:32:00Z</dcterms:created>
  <dcterms:modified xsi:type="dcterms:W3CDTF">2024-02-01T21:40:00Z</dcterms:modified>
</cp:coreProperties>
</file>